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96" w:rsidRDefault="008E0E96" w:rsidP="008E0E96">
      <w:pPr>
        <w:pStyle w:val="Heading1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2016 AEA Professional Development Conference </w:t>
      </w:r>
    </w:p>
    <w:p w:rsidR="00BF01B6" w:rsidRDefault="008E0E96" w:rsidP="008E0E9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40"/>
          <w:szCs w:val="40"/>
        </w:rPr>
        <w:t>Call for Presenter</w:t>
      </w:r>
    </w:p>
    <w:p w:rsidR="00BF01B6" w:rsidRPr="00CA2DA5" w:rsidRDefault="00BF01B6" w:rsidP="00BF01B6">
      <w:pPr>
        <w:pStyle w:val="Heading1"/>
        <w:rPr>
          <w:rFonts w:eastAsia="Times New Roman"/>
          <w:sz w:val="20"/>
          <w:szCs w:val="20"/>
        </w:rPr>
      </w:pPr>
      <w:r>
        <w:rPr>
          <w:rFonts w:eastAsia="Times New Roman"/>
          <w:sz w:val="40"/>
          <w:szCs w:val="40"/>
        </w:rPr>
        <w:t> </w:t>
      </w:r>
    </w:p>
    <w:p w:rsidR="00BF01B6" w:rsidRPr="00CA2DA5" w:rsidRDefault="00BF01B6" w:rsidP="00CA2DA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40"/>
          <w:szCs w:val="40"/>
        </w:rPr>
        <w:t>Memorandum</w:t>
      </w:r>
    </w:p>
    <w:p w:rsidR="00BF01B6" w:rsidRDefault="00BF01B6" w:rsidP="00BF01B6">
      <w:r>
        <w:t> </w:t>
      </w:r>
    </w:p>
    <w:p w:rsidR="00BF01B6" w:rsidRDefault="00BF01B6" w:rsidP="00BF01B6">
      <w:r>
        <w:rPr>
          <w:b/>
          <w:bCs/>
        </w:rPr>
        <w:t>DATE:                 </w:t>
      </w:r>
      <w:r w:rsidR="003840EB">
        <w:rPr>
          <w:b/>
          <w:bCs/>
        </w:rPr>
        <w:t xml:space="preserve">                   </w:t>
      </w:r>
      <w:r w:rsidR="009C6648">
        <w:rPr>
          <w:b/>
          <w:bCs/>
        </w:rPr>
        <w:t>May 31</w:t>
      </w:r>
      <w:r w:rsidR="003840EB">
        <w:rPr>
          <w:b/>
          <w:bCs/>
        </w:rPr>
        <w:t>, 2016</w:t>
      </w:r>
    </w:p>
    <w:p w:rsidR="00BF01B6" w:rsidRDefault="00BF01B6" w:rsidP="00BF01B6">
      <w:r>
        <w:rPr>
          <w:b/>
          <w:bCs/>
        </w:rPr>
        <w:t> </w:t>
      </w:r>
    </w:p>
    <w:p w:rsidR="00BF01B6" w:rsidRDefault="00BF01B6" w:rsidP="009C6648">
      <w:pPr>
        <w:rPr>
          <w:b/>
          <w:bCs/>
        </w:rPr>
      </w:pPr>
      <w:r>
        <w:rPr>
          <w:b/>
          <w:bCs/>
        </w:rPr>
        <w:t xml:space="preserve">TO:                                         Arkansas </w:t>
      </w:r>
      <w:r w:rsidR="009C6648">
        <w:rPr>
          <w:b/>
          <w:bCs/>
        </w:rPr>
        <w:t xml:space="preserve">Education Association </w:t>
      </w:r>
    </w:p>
    <w:p w:rsidR="009C6648" w:rsidRDefault="009C6648" w:rsidP="009C6648"/>
    <w:p w:rsidR="00BF01B6" w:rsidRDefault="00BF01B6" w:rsidP="00BF01B6">
      <w:pPr>
        <w:outlineLvl w:val="0"/>
      </w:pPr>
      <w:r>
        <w:rPr>
          <w:b/>
          <w:bCs/>
        </w:rPr>
        <w:t>FROM:                                  Brenda Robinson, President</w:t>
      </w:r>
    </w:p>
    <w:p w:rsidR="00BF01B6" w:rsidRDefault="00BF01B6" w:rsidP="00BF01B6">
      <w:r>
        <w:rPr>
          <w:b/>
          <w:bCs/>
        </w:rPr>
        <w:t>                </w:t>
      </w:r>
      <w:r w:rsidR="003840EB">
        <w:rPr>
          <w:b/>
          <w:bCs/>
        </w:rPr>
        <w:t>                              </w:t>
      </w:r>
      <w:r>
        <w:rPr>
          <w:b/>
          <w:bCs/>
        </w:rPr>
        <w:t>Tracey-Ann Nelson, Executive Director</w:t>
      </w:r>
    </w:p>
    <w:p w:rsidR="00BF01B6" w:rsidRDefault="00BF01B6" w:rsidP="00BF01B6">
      <w:r>
        <w:rPr>
          <w:b/>
          <w:bCs/>
        </w:rPr>
        <w:t> </w:t>
      </w:r>
    </w:p>
    <w:p w:rsidR="00BF01B6" w:rsidRDefault="00BF01B6" w:rsidP="008E0E96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RE:                             </w:t>
      </w:r>
      <w:r w:rsidR="008E0E96">
        <w:rPr>
          <w:rFonts w:eastAsia="Times New Roman"/>
          <w:sz w:val="24"/>
          <w:szCs w:val="24"/>
        </w:rPr>
        <w:t xml:space="preserve">Call for Presenters: 2016 </w:t>
      </w:r>
      <w:r>
        <w:rPr>
          <w:rFonts w:eastAsia="Times New Roman"/>
          <w:sz w:val="24"/>
          <w:szCs w:val="24"/>
        </w:rPr>
        <w:t>AEA Professional Development Conference</w:t>
      </w:r>
    </w:p>
    <w:p w:rsidR="00BF01B6" w:rsidRDefault="00BF01B6" w:rsidP="00BF01B6">
      <w:r>
        <w:rPr>
          <w:sz w:val="24"/>
          <w:szCs w:val="24"/>
        </w:rPr>
        <w:t> </w:t>
      </w:r>
    </w:p>
    <w:p w:rsidR="00BF01B6" w:rsidRDefault="00BF01B6" w:rsidP="00BF01B6">
      <w:r>
        <w:t xml:space="preserve">The AEA Annual Professional Development Conference has been scheduled for </w:t>
      </w:r>
      <w:r w:rsidR="003840EB">
        <w:rPr>
          <w:b/>
          <w:bCs/>
        </w:rPr>
        <w:t>November 3-4, 2016</w:t>
      </w:r>
      <w:r>
        <w:t xml:space="preserve"> in Little Rock.  The conference will begin at 9 a.m., on both days. Two-hour workshops will run from 9 to 11a.m., 12 noon to 2 p.m. and 2:30 to 4:30 p.m. We are looking forward to partnering with Arkansas </w:t>
      </w:r>
      <w:proofErr w:type="gramStart"/>
      <w:r w:rsidR="00C50BCE">
        <w:t xml:space="preserve">educators </w:t>
      </w:r>
      <w:r>
        <w:t xml:space="preserve"> to</w:t>
      </w:r>
      <w:proofErr w:type="gramEnd"/>
      <w:r>
        <w:t xml:space="preserve"> provide quality professional development for Arkansas teachers.</w:t>
      </w:r>
    </w:p>
    <w:p w:rsidR="00BF01B6" w:rsidRDefault="00BF01B6" w:rsidP="00BF01B6">
      <w:r>
        <w:t> </w:t>
      </w:r>
    </w:p>
    <w:p w:rsidR="00BF01B6" w:rsidRDefault="00BF01B6" w:rsidP="00BF01B6">
      <w:bookmarkStart w:id="0" w:name="_GoBack"/>
      <w:bookmarkEnd w:id="0"/>
      <w:r>
        <w:t xml:space="preserve">Persons interested in presenting at the AEA Professional Development Conference must complete the </w:t>
      </w:r>
      <w:r>
        <w:rPr>
          <w:b/>
          <w:bCs/>
        </w:rPr>
        <w:t>Professional Development Presenter Qualifications form</w:t>
      </w:r>
      <w:r w:rsidR="009C6648">
        <w:t xml:space="preserve"> which is found online at </w:t>
      </w:r>
      <w:hyperlink r:id="rId4" w:history="1">
        <w:r w:rsidR="009C6648" w:rsidRPr="00DE128C">
          <w:rPr>
            <w:rStyle w:val="Hyperlink"/>
          </w:rPr>
          <w:t>www.aeaonline.org/teach</w:t>
        </w:r>
      </w:hyperlink>
      <w:r>
        <w:t xml:space="preserve"> </w:t>
      </w:r>
      <w:proofErr w:type="gramStart"/>
      <w:r>
        <w:t>This</w:t>
      </w:r>
      <w:proofErr w:type="gramEnd"/>
      <w:r>
        <w:t xml:space="preserve"> form provides space for a description (50 words or less) of each workshop that you wish to present. No workshop will be approved until the Professional Development Qualification form is submitted along with the </w:t>
      </w:r>
      <w:r w:rsidR="00AA5748">
        <w:rPr>
          <w:b/>
          <w:bCs/>
        </w:rPr>
        <w:t xml:space="preserve">AEA 2016 </w:t>
      </w:r>
      <w:r>
        <w:rPr>
          <w:b/>
          <w:bCs/>
        </w:rPr>
        <w:t>Workshop application</w:t>
      </w:r>
      <w:r>
        <w:rPr>
          <w:i/>
          <w:iCs/>
        </w:rPr>
        <w:t xml:space="preserve"> </w:t>
      </w:r>
      <w:r>
        <w:t>also found</w:t>
      </w:r>
      <w:r>
        <w:rPr>
          <w:i/>
          <w:iCs/>
        </w:rPr>
        <w:t xml:space="preserve"> </w:t>
      </w:r>
      <w:r>
        <w:t xml:space="preserve">on the webpage. </w:t>
      </w:r>
    </w:p>
    <w:p w:rsidR="00BF01B6" w:rsidRDefault="00BF01B6" w:rsidP="00BF01B6">
      <w:r>
        <w:t> </w:t>
      </w:r>
    </w:p>
    <w:p w:rsidR="00BF01B6" w:rsidRDefault="00BF01B6" w:rsidP="00BF01B6">
      <w:r>
        <w:t>In order to provide a quality pre-registration process, assemble a quality agenda, ensure that our teachers receive staff development credit, and provide timely notice to Arkansas educators, we are asking you to submit your</w:t>
      </w:r>
      <w:r w:rsidR="00AA5748">
        <w:t xml:space="preserve"> application(s) by </w:t>
      </w:r>
      <w:r w:rsidR="009C6648">
        <w:t>July 1</w:t>
      </w:r>
      <w:r w:rsidR="003840EB">
        <w:t>, 2016</w:t>
      </w:r>
      <w:r>
        <w:t xml:space="preserve">. This will enable us to review all applications and have the conference registration </w:t>
      </w:r>
      <w:r w:rsidR="00AA5748">
        <w:t>website up by August</w:t>
      </w:r>
      <w:r w:rsidR="009471C9">
        <w:t xml:space="preserve"> 2</w:t>
      </w:r>
      <w:r w:rsidR="00AA5748">
        <w:t>9</w:t>
      </w:r>
      <w:r w:rsidR="003840EB">
        <w:t>, 2016</w:t>
      </w:r>
      <w:r>
        <w:t>.  Cooperation is critical to a successful professional development experience for Arkansas educators.</w:t>
      </w:r>
    </w:p>
    <w:p w:rsidR="00BF01B6" w:rsidRDefault="00BF01B6" w:rsidP="00BF01B6">
      <w:r>
        <w:t> </w:t>
      </w:r>
    </w:p>
    <w:p w:rsidR="009C6648" w:rsidRDefault="00BF01B6" w:rsidP="00BF01B6">
      <w:pPr>
        <w:rPr>
          <w:color w:val="000000"/>
        </w:rPr>
      </w:pPr>
      <w:r>
        <w:rPr>
          <w:color w:val="000000"/>
        </w:rPr>
        <w:t>The current Arkansas Department of Education Rules Governing Professional Development</w:t>
      </w:r>
      <w:r w:rsidR="009C6648">
        <w:rPr>
          <w:color w:val="000000"/>
        </w:rPr>
        <w:t xml:space="preserve"> are found online at </w:t>
      </w:r>
      <w:hyperlink r:id="rId5" w:history="1">
        <w:r w:rsidR="009C6648" w:rsidRPr="00DE128C">
          <w:rPr>
            <w:rStyle w:val="Hyperlink"/>
          </w:rPr>
          <w:t>www.aeaonline.org/teach</w:t>
        </w:r>
      </w:hyperlink>
    </w:p>
    <w:p w:rsidR="00BF01B6" w:rsidRDefault="00BF01B6" w:rsidP="00BF01B6">
      <w:r>
        <w:t> </w:t>
      </w:r>
    </w:p>
    <w:p w:rsidR="00BF01B6" w:rsidRDefault="00BF01B6" w:rsidP="00BF01B6">
      <w:r>
        <w:t xml:space="preserve">Interested presenters should return the application and a description of the proposed professional development offering to </w:t>
      </w:r>
      <w:r w:rsidR="009C6648">
        <w:rPr>
          <w:b/>
          <w:bCs/>
        </w:rPr>
        <w:t xml:space="preserve">Susana </w:t>
      </w:r>
      <w:proofErr w:type="spellStart"/>
      <w:r w:rsidR="009C6648">
        <w:rPr>
          <w:b/>
          <w:bCs/>
        </w:rPr>
        <w:t>O’Daniel</w:t>
      </w:r>
      <w:proofErr w:type="spellEnd"/>
      <w:r>
        <w:rPr>
          <w:b/>
          <w:bCs/>
        </w:rPr>
        <w:t xml:space="preserve"> </w:t>
      </w:r>
      <w:r>
        <w:t>at</w:t>
      </w:r>
      <w:r w:rsidR="009C6648">
        <w:t xml:space="preserve"> </w:t>
      </w:r>
      <w:hyperlink r:id="rId6" w:history="1">
        <w:r w:rsidR="009C6648" w:rsidRPr="00DE128C">
          <w:rPr>
            <w:rStyle w:val="Hyperlink"/>
          </w:rPr>
          <w:t>sodaniel@aeanea.org</w:t>
        </w:r>
      </w:hyperlink>
      <w:r w:rsidR="009C6648">
        <w:t xml:space="preserve"> </w:t>
      </w:r>
      <w:proofErr w:type="gramStart"/>
      <w:r w:rsidR="009C6648">
        <w:t xml:space="preserve">or </w:t>
      </w:r>
      <w:r>
        <w:t xml:space="preserve"> If</w:t>
      </w:r>
      <w:proofErr w:type="gramEnd"/>
      <w:r>
        <w:t xml:space="preserve"> you have any questions you may </w:t>
      </w:r>
      <w:r w:rsidR="009C6648">
        <w:t xml:space="preserve"> </w:t>
      </w:r>
      <w:r>
        <w:t xml:space="preserve">e-mail her at the address above. </w:t>
      </w:r>
    </w:p>
    <w:p w:rsidR="00BF01B6" w:rsidRDefault="00BF01B6" w:rsidP="00BF01B6">
      <w:r>
        <w:t> </w:t>
      </w:r>
    </w:p>
    <w:p w:rsidR="00BF01B6" w:rsidRDefault="00BF01B6" w:rsidP="00BF01B6">
      <w:r>
        <w:t xml:space="preserve">We look forward to working with you and to a successful conference.   </w:t>
      </w:r>
    </w:p>
    <w:p w:rsidR="00BF01B6" w:rsidRDefault="00BF01B6" w:rsidP="00BF01B6">
      <w:r>
        <w:t> </w:t>
      </w:r>
    </w:p>
    <w:p w:rsidR="00B438B8" w:rsidRDefault="00B438B8"/>
    <w:sectPr w:rsidR="00B438B8" w:rsidSect="00CA2DA5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B6"/>
    <w:rsid w:val="003840EB"/>
    <w:rsid w:val="008E0E96"/>
    <w:rsid w:val="009471C9"/>
    <w:rsid w:val="009C6648"/>
    <w:rsid w:val="00AA5748"/>
    <w:rsid w:val="00B438B8"/>
    <w:rsid w:val="00BF01B6"/>
    <w:rsid w:val="00C50BCE"/>
    <w:rsid w:val="00CA2DA5"/>
    <w:rsid w:val="00D6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F174C-84BC-49BB-9EEE-1E81CEE9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B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F01B6"/>
    <w:pPr>
      <w:keepNext/>
      <w:outlineLvl w:val="0"/>
    </w:pPr>
    <w:rPr>
      <w:rFonts w:ascii="Times New Roman" w:hAnsi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B6"/>
    <w:rPr>
      <w:rFonts w:ascii="Times New Roman" w:hAnsi="Times New Roman" w:cs="Times New Roman"/>
      <w:b/>
      <w:bCs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01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0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daniel@aeanea.org" TargetMode="External"/><Relationship Id="rId5" Type="http://schemas.openxmlformats.org/officeDocument/2006/relationships/hyperlink" Target="http://www.aeaonline.org/teach" TargetMode="External"/><Relationship Id="rId4" Type="http://schemas.openxmlformats.org/officeDocument/2006/relationships/hyperlink" Target="http://www.aeaonline.org/t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Walton</dc:creator>
  <cp:keywords/>
  <dc:description/>
  <cp:lastModifiedBy>SODaniel</cp:lastModifiedBy>
  <cp:revision>2</cp:revision>
  <cp:lastPrinted>2016-04-26T20:05:00Z</cp:lastPrinted>
  <dcterms:created xsi:type="dcterms:W3CDTF">2016-06-17T15:17:00Z</dcterms:created>
  <dcterms:modified xsi:type="dcterms:W3CDTF">2016-06-17T15:17:00Z</dcterms:modified>
</cp:coreProperties>
</file>